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2F" w:rsidRDefault="009E7B2F" w:rsidP="009E7B2F">
      <w:pPr>
        <w:pStyle w:val="a3"/>
        <w:numPr>
          <w:ilvl w:val="0"/>
          <w:numId w:val="1"/>
        </w:numPr>
        <w:spacing w:before="240" w:after="240" w:line="360" w:lineRule="auto"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يشير العرض المنطقي للبيانات الى كيفية؟ وأين؟ يتم ترتيب وخزن البيانات.</w:t>
      </w:r>
    </w:p>
    <w:p w:rsidR="009E7B2F" w:rsidRDefault="009E7B2F" w:rsidP="009E7B2F">
      <w:pPr>
        <w:pStyle w:val="a3"/>
        <w:numPr>
          <w:ilvl w:val="0"/>
          <w:numId w:val="1"/>
        </w:numPr>
        <w:spacing w:before="240" w:after="240" w:line="360" w:lineRule="auto"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يقصد بالعرض المادي للبيانات هو كيف ينظم ويفهم المستخدم او المبرمج البيانات من الناحية المفاهيمية.</w:t>
      </w:r>
    </w:p>
    <w:p w:rsidR="009E7B2F" w:rsidRDefault="009E7B2F" w:rsidP="009E7B2F">
      <w:pPr>
        <w:pStyle w:val="a3"/>
        <w:numPr>
          <w:ilvl w:val="0"/>
          <w:numId w:val="1"/>
        </w:numPr>
        <w:spacing w:before="240" w:after="240" w:line="360" w:lineRule="auto"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ان لغة تحديد البيانات (</w:t>
      </w:r>
      <w:r>
        <w:rPr>
          <w:sz w:val="28"/>
          <w:szCs w:val="28"/>
          <w:lang w:bidi="ar-IQ"/>
        </w:rPr>
        <w:t>DDL</w:t>
      </w:r>
      <w:r>
        <w:rPr>
          <w:rFonts w:hint="cs"/>
          <w:sz w:val="28"/>
          <w:szCs w:val="28"/>
          <w:rtl/>
          <w:lang w:bidi="ar-IQ"/>
        </w:rPr>
        <w:t>) توفر تعليمات يستطيع المستخدم من خلالها الوصول والتلاعب بالبيانات الموجودة في قاعدة البيانات.</w:t>
      </w:r>
    </w:p>
    <w:p w:rsidR="009E7B2F" w:rsidRDefault="009E7B2F" w:rsidP="009E7B2F">
      <w:pPr>
        <w:pStyle w:val="a3"/>
        <w:numPr>
          <w:ilvl w:val="0"/>
          <w:numId w:val="1"/>
        </w:numPr>
        <w:spacing w:before="240" w:after="240" w:line="360" w:lineRule="auto"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ان لغة الاستعلام (</w:t>
      </w:r>
      <w:r>
        <w:rPr>
          <w:sz w:val="28"/>
          <w:szCs w:val="28"/>
          <w:lang w:bidi="ar-IQ"/>
        </w:rPr>
        <w:t>QL</w:t>
      </w:r>
      <w:r>
        <w:rPr>
          <w:rFonts w:hint="cs"/>
          <w:sz w:val="28"/>
          <w:szCs w:val="28"/>
          <w:rtl/>
          <w:lang w:bidi="ar-IQ"/>
        </w:rPr>
        <w:t>) توفر معنى لوصف المفاهيم المادية للبيانات وكذلك التركيب المنطقي لقاعدة البيانات الى نظم إدارة قاعدة البيانات (</w:t>
      </w:r>
      <w:r>
        <w:rPr>
          <w:sz w:val="28"/>
          <w:szCs w:val="28"/>
          <w:lang w:bidi="ar-IQ"/>
        </w:rPr>
        <w:t>DBMS</w:t>
      </w:r>
      <w:r>
        <w:rPr>
          <w:rFonts w:hint="cs"/>
          <w:sz w:val="28"/>
          <w:szCs w:val="28"/>
          <w:rtl/>
          <w:lang w:bidi="ar-IQ"/>
        </w:rPr>
        <w:t>).</w:t>
      </w:r>
    </w:p>
    <w:p w:rsidR="009E7B2F" w:rsidRPr="00276FBD" w:rsidRDefault="009E7B2F" w:rsidP="009E7B2F">
      <w:pPr>
        <w:pStyle w:val="a3"/>
        <w:numPr>
          <w:ilvl w:val="0"/>
          <w:numId w:val="1"/>
        </w:numPr>
        <w:spacing w:before="240" w:after="240" w:line="360" w:lineRule="auto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ان الفصل بين الوظائف كإجراء رقابي يتم تنفيذه على نظام المبيعات فقط دون نظام تحصيل النقد.</w:t>
      </w:r>
    </w:p>
    <w:p w:rsidR="009E7B2F" w:rsidRDefault="009E7B2F" w:rsidP="009E7B2F">
      <w:pPr>
        <w:pStyle w:val="a3"/>
        <w:numPr>
          <w:ilvl w:val="0"/>
          <w:numId w:val="1"/>
        </w:numPr>
        <w:spacing w:before="240" w:after="240" w:line="360" w:lineRule="auto"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يشير العرض المادي للبيانات الى كيفية؟ وأين؟ يتم ترتيب وخزن البيانات.</w:t>
      </w:r>
    </w:p>
    <w:p w:rsidR="009E7B2F" w:rsidRDefault="009E7B2F" w:rsidP="009E7B2F">
      <w:pPr>
        <w:pStyle w:val="a3"/>
        <w:numPr>
          <w:ilvl w:val="0"/>
          <w:numId w:val="1"/>
        </w:numPr>
        <w:spacing w:before="240" w:after="240" w:line="360" w:lineRule="auto"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يقصد بالعرض المنطقي للبيانات هو كيف ينظم ويفهم المستخدم او المبرمج البيانات من الناحية المفاهيمية.</w:t>
      </w:r>
    </w:p>
    <w:p w:rsidR="009E7B2F" w:rsidRDefault="009E7B2F" w:rsidP="009E7B2F">
      <w:pPr>
        <w:pStyle w:val="a3"/>
        <w:numPr>
          <w:ilvl w:val="0"/>
          <w:numId w:val="1"/>
        </w:numPr>
        <w:spacing w:before="240" w:after="240" w:line="360" w:lineRule="auto"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ان لغة تحديد البيانات (</w:t>
      </w:r>
      <w:r>
        <w:rPr>
          <w:sz w:val="28"/>
          <w:szCs w:val="28"/>
          <w:lang w:bidi="ar-IQ"/>
        </w:rPr>
        <w:t>DDL</w:t>
      </w:r>
      <w:r>
        <w:rPr>
          <w:rFonts w:hint="cs"/>
          <w:sz w:val="28"/>
          <w:szCs w:val="28"/>
          <w:rtl/>
          <w:lang w:bidi="ar-IQ"/>
        </w:rPr>
        <w:t>) توفر معنى لوصف المفاهيم المادية للبيانات وكذلك التركيب المنطقي لقاعدة البيانات الى نظم إدارة قاعدة البيانات (</w:t>
      </w:r>
      <w:r>
        <w:rPr>
          <w:sz w:val="28"/>
          <w:szCs w:val="28"/>
          <w:lang w:bidi="ar-IQ"/>
        </w:rPr>
        <w:t>DBMS</w:t>
      </w:r>
      <w:r>
        <w:rPr>
          <w:rFonts w:hint="cs"/>
          <w:sz w:val="28"/>
          <w:szCs w:val="28"/>
          <w:rtl/>
          <w:lang w:bidi="ar-IQ"/>
        </w:rPr>
        <w:t>).</w:t>
      </w:r>
    </w:p>
    <w:p w:rsidR="009E7B2F" w:rsidRDefault="009E7B2F" w:rsidP="009E7B2F">
      <w:pPr>
        <w:pStyle w:val="a3"/>
        <w:numPr>
          <w:ilvl w:val="0"/>
          <w:numId w:val="1"/>
        </w:numPr>
        <w:spacing w:before="240" w:after="240" w:line="360" w:lineRule="auto"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ان علاقة واحد الى عدد (</w:t>
      </w:r>
      <w:r>
        <w:rPr>
          <w:sz w:val="28"/>
          <w:szCs w:val="28"/>
          <w:lang w:bidi="ar-IQ"/>
        </w:rPr>
        <w:t>n:1</w:t>
      </w:r>
      <w:r>
        <w:rPr>
          <w:rFonts w:hint="cs"/>
          <w:sz w:val="28"/>
          <w:szCs w:val="28"/>
          <w:rtl/>
          <w:lang w:bidi="ar-IQ"/>
        </w:rPr>
        <w:t>) تتكون عندما وحدة واحدة تمتلك أكثر من واحد من الاحداث بارتباطها بوحدة أخرى.</w:t>
      </w:r>
    </w:p>
    <w:p w:rsidR="009E7B2F" w:rsidRPr="00276FBD" w:rsidRDefault="009E7B2F" w:rsidP="009E7B2F">
      <w:pPr>
        <w:pStyle w:val="a3"/>
        <w:numPr>
          <w:ilvl w:val="0"/>
          <w:numId w:val="1"/>
        </w:numPr>
        <w:spacing w:before="240" w:after="240" w:line="360" w:lineRule="auto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ان الفصل بين الوظائف كإجراء رقابي يتم تنفيذه على نظام المبيعات ونظام تحصيل النقد.</w:t>
      </w:r>
    </w:p>
    <w:p w:rsidR="009E7B2F" w:rsidRDefault="009E7B2F" w:rsidP="009E7B2F">
      <w:pPr>
        <w:pStyle w:val="a3"/>
        <w:numPr>
          <w:ilvl w:val="0"/>
          <w:numId w:val="1"/>
        </w:numPr>
        <w:spacing w:before="240" w:after="240" w:line="360" w:lineRule="auto"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ان لغة التلاعب بالبيانات (</w:t>
      </w:r>
      <w:r>
        <w:rPr>
          <w:sz w:val="28"/>
          <w:szCs w:val="28"/>
          <w:lang w:bidi="ar-IQ"/>
        </w:rPr>
        <w:t>DML</w:t>
      </w:r>
      <w:r>
        <w:rPr>
          <w:rFonts w:hint="cs"/>
          <w:sz w:val="28"/>
          <w:szCs w:val="28"/>
          <w:rtl/>
          <w:lang w:bidi="ar-IQ"/>
        </w:rPr>
        <w:t>) تمكن المستخدم من الاستعلام والتلاعب بقاعدة البيانات بدون الحاجة الى برامج تطبيقية.</w:t>
      </w:r>
    </w:p>
    <w:p w:rsidR="009E7B2F" w:rsidRDefault="009E7B2F" w:rsidP="009E7B2F">
      <w:pPr>
        <w:pStyle w:val="a3"/>
        <w:numPr>
          <w:ilvl w:val="0"/>
          <w:numId w:val="1"/>
        </w:numPr>
        <w:spacing w:before="240" w:after="240" w:line="360" w:lineRule="auto"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يقصد بالعرض المادي للبيانات هو كيف ينظم ويفهم المستخدم او المبرمج البيانات من الناحية المفاهيمية.</w:t>
      </w:r>
    </w:p>
    <w:p w:rsidR="009E7B2F" w:rsidRDefault="009E7B2F" w:rsidP="009E7B2F">
      <w:pPr>
        <w:pStyle w:val="a3"/>
        <w:numPr>
          <w:ilvl w:val="0"/>
          <w:numId w:val="1"/>
        </w:numPr>
        <w:spacing w:before="240" w:after="240" w:line="360" w:lineRule="auto"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ان لغة الاستعلام (</w:t>
      </w:r>
      <w:r>
        <w:rPr>
          <w:sz w:val="28"/>
          <w:szCs w:val="28"/>
          <w:lang w:bidi="ar-IQ"/>
        </w:rPr>
        <w:t>QL</w:t>
      </w:r>
      <w:r>
        <w:rPr>
          <w:rFonts w:hint="cs"/>
          <w:sz w:val="28"/>
          <w:szCs w:val="28"/>
          <w:rtl/>
          <w:lang w:bidi="ar-IQ"/>
        </w:rPr>
        <w:t>) توفر معنى لوصف المفاهيم المادية للبيانات وكذلك التركيب المنطقي لقاعدة البيانات الى نظم إدارة قاعدة البيانات (</w:t>
      </w:r>
      <w:r>
        <w:rPr>
          <w:sz w:val="28"/>
          <w:szCs w:val="28"/>
          <w:lang w:bidi="ar-IQ"/>
        </w:rPr>
        <w:t>DBMS</w:t>
      </w:r>
      <w:r>
        <w:rPr>
          <w:rFonts w:hint="cs"/>
          <w:sz w:val="28"/>
          <w:szCs w:val="28"/>
          <w:rtl/>
          <w:lang w:bidi="ar-IQ"/>
        </w:rPr>
        <w:t>).</w:t>
      </w:r>
    </w:p>
    <w:p w:rsidR="009E7B2F" w:rsidRDefault="009E7B2F" w:rsidP="009E7B2F">
      <w:pPr>
        <w:pStyle w:val="a3"/>
        <w:numPr>
          <w:ilvl w:val="0"/>
          <w:numId w:val="1"/>
        </w:numPr>
        <w:spacing w:before="240" w:after="240" w:line="360" w:lineRule="auto"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ان علاقة عدد الى عدد (</w:t>
      </w:r>
      <w:r>
        <w:rPr>
          <w:sz w:val="28"/>
          <w:szCs w:val="28"/>
          <w:lang w:bidi="ar-IQ"/>
        </w:rPr>
        <w:t>n:m</w:t>
      </w:r>
      <w:r>
        <w:rPr>
          <w:rFonts w:hint="cs"/>
          <w:sz w:val="28"/>
          <w:szCs w:val="28"/>
          <w:rtl/>
          <w:lang w:bidi="ar-IQ"/>
        </w:rPr>
        <w:t>) تتكون عندما وحدة واحدة تمتلك أكثر من واحد من الاحداث بارتباطها بوحدة أخرى.</w:t>
      </w:r>
    </w:p>
    <w:p w:rsidR="009E7B2F" w:rsidRPr="00276FBD" w:rsidRDefault="009E7B2F" w:rsidP="009E7B2F">
      <w:pPr>
        <w:pStyle w:val="a3"/>
        <w:numPr>
          <w:ilvl w:val="0"/>
          <w:numId w:val="1"/>
        </w:numPr>
        <w:spacing w:before="240" w:after="240" w:line="360" w:lineRule="auto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ان الوصول كإجراء رقابي في نظام المبيعات يتضمن الوصول المادي فقط الى المخازن لغرض جرد البضاعة.</w:t>
      </w:r>
    </w:p>
    <w:p w:rsidR="00D269E0" w:rsidRDefault="00D269E0">
      <w:pPr>
        <w:rPr>
          <w:lang w:bidi="ar-IQ"/>
        </w:rPr>
      </w:pPr>
      <w:bookmarkStart w:id="0" w:name="_GoBack"/>
      <w:bookmarkEnd w:id="0"/>
    </w:p>
    <w:sectPr w:rsidR="00D269E0" w:rsidSect="00D269E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F1220"/>
    <w:multiLevelType w:val="hybridMultilevel"/>
    <w:tmpl w:val="3514C4B6"/>
    <w:lvl w:ilvl="0" w:tplc="AA726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25"/>
    <w:rsid w:val="009E7B2F"/>
    <w:rsid w:val="00D269E0"/>
    <w:rsid w:val="00FA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DABE9-EC26-4E79-B4C3-186058CC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B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 Ismael</dc:creator>
  <cp:keywords/>
  <dc:description/>
  <cp:lastModifiedBy>Sameer Ismael</cp:lastModifiedBy>
  <cp:revision>2</cp:revision>
  <dcterms:created xsi:type="dcterms:W3CDTF">2024-04-22T15:53:00Z</dcterms:created>
  <dcterms:modified xsi:type="dcterms:W3CDTF">2024-04-22T15:54:00Z</dcterms:modified>
</cp:coreProperties>
</file>